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Федеральный закон от 10.12.1995 N 196-ФЗ (ред. от 26.07.2017) "О безопасности дорожного движения"</w:t>
      </w:r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bookmarkStart w:id="0" w:name="_GoBack"/>
      <w:bookmarkEnd w:id="0"/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4"/>
      <w:bookmarkEnd w:id="1"/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5"/>
      <w:bookmarkEnd w:id="2"/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БЕЗОПАСНОСТИ ДОРОЖНОГО ДВИЖЕНИЯ</w:t>
      </w:r>
    </w:p>
    <w:p w:rsidR="0064076B" w:rsidRPr="0064076B" w:rsidRDefault="0064076B" w:rsidP="0064076B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06"/>
      <w:bookmarkEnd w:id="3"/>
      <w:proofErr w:type="gramStart"/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64076B" w:rsidRPr="0064076B" w:rsidRDefault="0064076B" w:rsidP="0064076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64076B" w:rsidRPr="0064076B" w:rsidRDefault="0064076B" w:rsidP="0064076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ноября 1995 года</w:t>
      </w:r>
    </w:p>
    <w:p w:rsidR="0064076B" w:rsidRPr="0064076B" w:rsidRDefault="0064076B" w:rsidP="0064076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I. Общие положения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Задачи настоящего Федерального закона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Основные термины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принципы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Правовые основы безопасности дорожного движения в Российской Федерации</w:t>
        </w:r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II. Государственная политика в области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Основные направления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Исключена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Участие общественных объединений в осуществлении мероприятий по обеспечению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9. Организация государственного </w:t>
        </w:r>
        <w:proofErr w:type="gramStart"/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учета основных показателей состояния безопасности дорожного движения</w:t>
        </w:r>
        <w:proofErr w:type="gramEnd"/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III. Программы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Программы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IV. Основные требования по обеспечению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Основные требования по обеспечению безопасности дорожного движения при проектировании, строительстве и реконструкции дорог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Основные требования по обеспечению безопасности дорожного движения при ремонте и содержании дорог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Обустройство дорог объектами сервиса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Временные ограничение или прекращение движения транспортных средств по автомобильным дорогам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15. Основные требования по обеспечению безопасности дорожного движения при изготовлении и реализации транспортных средств, их </w:t>
        </w:r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lastRenderedPageBreak/>
          <w:t>составных частей, предметов дополнительного оборудования, запасных частей и принадлежностей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16. Основные требования по обеспечению безопасности дорожного движения при эксплуатации транспортных средств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17. Технический осмотр транспортных средств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19. Основания и порядок запрещения эксплуатации транспортных средств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20.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21. Мероприятия по организации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 Требования по обеспечению безопасности дорожного движения в процессе его организации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 Медицинское обеспечение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23.1. Медицинские противопоказания, медицинские показания и медицинские ограничения к управлению транспортными средствами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24. Права и обязанности участников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25. Основные положения, касающиеся допуска к управлению транспортными средствами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26. Условия получения права на управление транспортными средствами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27. Утратила силу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28. Основания прекращения, приостановления действия права на управление транспортными средствами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29. Обучение граждан правилам безопасного поведения на автомобильных дорогах</w:t>
        </w:r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V. Федеральный государственный надзор в области обеспечения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30. Федеральный государственный надзор в области безопасности дорожного движения</w:t>
        </w:r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VI. Ответственность за нарушение законодательства Российской Федерации о безопасности дорожного движения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31. Ответственность за нарушение законодательства Российской Федерации о безопасности дорожного движения</w:t>
        </w:r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VII. Международные договоры Российской Федерации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32. Международные договоры Российской Федерации</w:t>
        </w:r>
      </w:hyperlink>
    </w:p>
    <w:p w:rsidR="0064076B" w:rsidRPr="0064076B" w:rsidRDefault="00566178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VIII. Заключительные положения</w:t>
        </w:r>
      </w:hyperlink>
    </w:p>
    <w:p w:rsidR="0064076B" w:rsidRPr="0064076B" w:rsidRDefault="00566178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64076B"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33. Вступление в силу настоящего Федерального закона</w:t>
        </w:r>
      </w:hyperlink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</w:p>
    <w:sectPr w:rsidR="007E22ED" w:rsidRPr="007E22ED" w:rsidSect="0056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75BED"/>
    <w:multiLevelType w:val="multilevel"/>
    <w:tmpl w:val="C4A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5C4"/>
    <w:rsid w:val="00043C31"/>
    <w:rsid w:val="000A397F"/>
    <w:rsid w:val="00566178"/>
    <w:rsid w:val="0064076B"/>
    <w:rsid w:val="006E31F7"/>
    <w:rsid w:val="007365C4"/>
    <w:rsid w:val="007E22ED"/>
    <w:rsid w:val="00F26409"/>
    <w:rsid w:val="00F8664B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72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8585/89f86c0c9217fc23b14e75dcb83de61c71f7246c/" TargetMode="External"/><Relationship Id="rId18" Type="http://schemas.openxmlformats.org/officeDocument/2006/relationships/hyperlink" Target="http://www.consultant.ru/document/cons_doc_LAW_8585/899daeac1a56011a1088061917f3319ce5f185c9/" TargetMode="External"/><Relationship Id="rId26" Type="http://schemas.openxmlformats.org/officeDocument/2006/relationships/hyperlink" Target="http://www.consultant.ru/document/cons_doc_LAW_8585/e65060f8d8a1df1a1ed1799818221499a66b895d/" TargetMode="External"/><Relationship Id="rId39" Type="http://schemas.openxmlformats.org/officeDocument/2006/relationships/hyperlink" Target="http://www.consultant.ru/document/cons_doc_LAW_8585/0e7ef52300b4e45132e18ed037a74081992cee8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8585/dd59c218e4cfb41e3fc23c40188840ebe2c6a9d7/" TargetMode="External"/><Relationship Id="rId34" Type="http://schemas.openxmlformats.org/officeDocument/2006/relationships/hyperlink" Target="http://www.consultant.ru/document/cons_doc_LAW_8585/1e24735df982c4fb8bf865fe29270095749ba3bc/" TargetMode="External"/><Relationship Id="rId42" Type="http://schemas.openxmlformats.org/officeDocument/2006/relationships/hyperlink" Target="http://www.consultant.ru/document/cons_doc_LAW_8585/779862d7cfbd20b10265dc249f20b4e161397abe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onsultant.ru/document/cons_doc_LAW_8585/2154abcb9e24bd897e871e2f7c5024e34f3347a5/" TargetMode="External"/><Relationship Id="rId12" Type="http://schemas.openxmlformats.org/officeDocument/2006/relationships/hyperlink" Target="http://www.consultant.ru/document/cons_doc_LAW_8585/f3d408bd8d09941f4d058bc1bc3a9d8d4f86f33d/" TargetMode="External"/><Relationship Id="rId17" Type="http://schemas.openxmlformats.org/officeDocument/2006/relationships/hyperlink" Target="http://www.consultant.ru/document/cons_doc_LAW_8585/b34a344c0b01d7884da1a06b798caca9fc23a353/" TargetMode="External"/><Relationship Id="rId25" Type="http://schemas.openxmlformats.org/officeDocument/2006/relationships/hyperlink" Target="http://www.consultant.ru/document/cons_doc_LAW_8585/757b831e4aa99cfdc65af0ddc8b1f8816bf23359/" TargetMode="External"/><Relationship Id="rId33" Type="http://schemas.openxmlformats.org/officeDocument/2006/relationships/hyperlink" Target="http://www.consultant.ru/document/cons_doc_LAW_8585/9f05adfea850a0cd7dd6194fc436a7ea81e07b9b/" TargetMode="External"/><Relationship Id="rId38" Type="http://schemas.openxmlformats.org/officeDocument/2006/relationships/hyperlink" Target="http://www.consultant.ru/document/cons_doc_LAW_8585/7859eac941790dca37f0809ffe020a6d10f07935/" TargetMode="External"/><Relationship Id="rId46" Type="http://schemas.openxmlformats.org/officeDocument/2006/relationships/hyperlink" Target="http://www.consultant.ru/document/cons_doc_LAW_8585/434ab6b8570307780b859f3e883ec56036eace2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8585/b4e071f317168351a5109bda44b272fc94fde979/" TargetMode="External"/><Relationship Id="rId20" Type="http://schemas.openxmlformats.org/officeDocument/2006/relationships/hyperlink" Target="http://www.consultant.ru/document/cons_doc_LAW_8585/8b0fbe781750ca08f5bd5ce672747890f8878fb7/" TargetMode="External"/><Relationship Id="rId29" Type="http://schemas.openxmlformats.org/officeDocument/2006/relationships/hyperlink" Target="http://www.consultant.ru/document/cons_doc_LAW_8585/560f04fb92a4455a949ddda441196408a8aa2895/" TargetMode="External"/><Relationship Id="rId41" Type="http://schemas.openxmlformats.org/officeDocument/2006/relationships/hyperlink" Target="http://www.consultant.ru/document/cons_doc_LAW_8585/c365aba9a9c795c1d6c835182893479d332d45a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585/5e51c4740a82dac7f0eb7e70dd014f2f1bf0a11e/" TargetMode="External"/><Relationship Id="rId11" Type="http://schemas.openxmlformats.org/officeDocument/2006/relationships/hyperlink" Target="http://www.consultant.ru/document/cons_doc_LAW_8585/f2f07d2504bcfbec0f1f0ea44e5bcfb5a3e0503b/" TargetMode="External"/><Relationship Id="rId24" Type="http://schemas.openxmlformats.org/officeDocument/2006/relationships/hyperlink" Target="http://www.consultant.ru/document/cons_doc_LAW_8585/b44a12ca2b15fc9f4aa4e5c2c9319aac4bf2a9f2/" TargetMode="External"/><Relationship Id="rId32" Type="http://schemas.openxmlformats.org/officeDocument/2006/relationships/hyperlink" Target="http://www.consultant.ru/document/cons_doc_LAW_8585/f91d3391bfbdf396286c86075ebe1df8bd2745bb/" TargetMode="External"/><Relationship Id="rId37" Type="http://schemas.openxmlformats.org/officeDocument/2006/relationships/hyperlink" Target="http://www.consultant.ru/document/cons_doc_LAW_8585/b0bbb872dddd085e124e6cd914896aea73c0e9a8/" TargetMode="External"/><Relationship Id="rId40" Type="http://schemas.openxmlformats.org/officeDocument/2006/relationships/hyperlink" Target="http://www.consultant.ru/document/cons_doc_LAW_8585/1b21cfc253bd9183d9b604c4476c944d8d27af67/" TargetMode="External"/><Relationship Id="rId45" Type="http://schemas.openxmlformats.org/officeDocument/2006/relationships/hyperlink" Target="http://www.consultant.ru/document/cons_doc_LAW_8585/7937d74b0140275955ec0437eed30321418d8843/" TargetMode="External"/><Relationship Id="rId5" Type="http://schemas.openxmlformats.org/officeDocument/2006/relationships/hyperlink" Target="http://www.consultant.ru/document/cons_doc_LAW_8585/70c0a8cdc34b8e2d7e7ef698488d51acc556dc7e/" TargetMode="External"/><Relationship Id="rId15" Type="http://schemas.openxmlformats.org/officeDocument/2006/relationships/hyperlink" Target="http://www.consultant.ru/document/cons_doc_LAW_8585/ea30ab47075ed0c5e7527b9bf0acea5845dc2d98/" TargetMode="External"/><Relationship Id="rId23" Type="http://schemas.openxmlformats.org/officeDocument/2006/relationships/hyperlink" Target="http://www.consultant.ru/document/cons_doc_LAW_8585/71c0ed1e603363eec1abdaa18f9396993324b21b/" TargetMode="External"/><Relationship Id="rId28" Type="http://schemas.openxmlformats.org/officeDocument/2006/relationships/hyperlink" Target="http://www.consultant.ru/document/cons_doc_LAW_8585/1a74cf5b1a0611e343fe4c4d62cb070285ddc8c8/" TargetMode="External"/><Relationship Id="rId36" Type="http://schemas.openxmlformats.org/officeDocument/2006/relationships/hyperlink" Target="http://www.consultant.ru/document/cons_doc_LAW_8585/30ec0fffb0bff6e000a477f13e9672ab9a060ae0/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www.consultant.ru/document/cons_doc_LAW_8585/6b8eb2e7b13e8bc835ba50010506b21e4ead3cef/" TargetMode="External"/><Relationship Id="rId19" Type="http://schemas.openxmlformats.org/officeDocument/2006/relationships/hyperlink" Target="http://www.consultant.ru/document/cons_doc_LAW_8585/f223b49bbe5646521ae805fffbdec8fc0f833b69/" TargetMode="External"/><Relationship Id="rId31" Type="http://schemas.openxmlformats.org/officeDocument/2006/relationships/hyperlink" Target="http://www.consultant.ru/document/cons_doc_LAW_8585/4edc903badbbbd3fa1f525c352a09d5bf3683764/" TargetMode="External"/><Relationship Id="rId44" Type="http://schemas.openxmlformats.org/officeDocument/2006/relationships/hyperlink" Target="http://www.consultant.ru/document/cons_doc_LAW_8585/dc56de9cb970094b07b032cd5b303a97ece985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585/12fe96b6d76ea606e1f4e80a2d1fe62cc34c4523/" TargetMode="External"/><Relationship Id="rId14" Type="http://schemas.openxmlformats.org/officeDocument/2006/relationships/hyperlink" Target="http://www.consultant.ru/document/cons_doc_LAW_8585/0af1ac531d25c751f8570d8c2e83e81449ba6a6a/" TargetMode="External"/><Relationship Id="rId22" Type="http://schemas.openxmlformats.org/officeDocument/2006/relationships/hyperlink" Target="http://www.consultant.ru/document/cons_doc_LAW_8585/17c216cbd3011b1dc11ce6072fb90984cffcc9e4/" TargetMode="External"/><Relationship Id="rId27" Type="http://schemas.openxmlformats.org/officeDocument/2006/relationships/hyperlink" Target="http://www.consultant.ru/document/cons_doc_LAW_8585/2a0a2a058befb6456f1c4fa498ec9fdd70807ec3/" TargetMode="External"/><Relationship Id="rId30" Type="http://schemas.openxmlformats.org/officeDocument/2006/relationships/hyperlink" Target="http://www.consultant.ru/document/cons_doc_LAW_8585/5d1409631777998cf5b45686fa72ec6a9b6e9810/" TargetMode="External"/><Relationship Id="rId35" Type="http://schemas.openxmlformats.org/officeDocument/2006/relationships/hyperlink" Target="http://www.consultant.ru/document/cons_doc_LAW_8585/70ea47b006c38d44a2a9f4dafac36c108e41f0bd/" TargetMode="External"/><Relationship Id="rId43" Type="http://schemas.openxmlformats.org/officeDocument/2006/relationships/hyperlink" Target="http://www.consultant.ru/document/cons_doc_LAW_8585/d4629b59c16f12483fa9e23e805f04d310843c7a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consultant.ru/document/cons_doc_LAW_8585/6e5c0219993042deecf86c6a69474f6bcac962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7194</Characters>
  <Application>Microsoft Office Word</Application>
  <DocSecurity>0</DocSecurity>
  <Lines>59</Lines>
  <Paragraphs>16</Paragraphs>
  <ScaleCrop>false</ScaleCrop>
  <Company>Microsoft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2021-05-19T20:14:00Z</dcterms:created>
  <dcterms:modified xsi:type="dcterms:W3CDTF">2021-05-19T20:14:00Z</dcterms:modified>
</cp:coreProperties>
</file>