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A31" w:rsidRPr="001E6A31" w:rsidRDefault="001E6A31" w:rsidP="001E6A31">
      <w:pPr>
        <w:shd w:val="clear" w:color="auto" w:fill="F9FCFD"/>
        <w:spacing w:before="150" w:after="75" w:line="240" w:lineRule="auto"/>
        <w:textAlignment w:val="baseline"/>
        <w:outlineLvl w:val="2"/>
        <w:rPr>
          <w:rFonts w:ascii="Arial" w:eastAsia="Times New Roman" w:hAnsi="Arial" w:cs="Arial"/>
          <w:b/>
          <w:bCs/>
          <w:caps/>
          <w:color w:val="083A5D"/>
          <w:sz w:val="27"/>
          <w:szCs w:val="27"/>
          <w:lang w:eastAsia="ru-RU"/>
        </w:rPr>
      </w:pPr>
      <w:r w:rsidRPr="001E6A31">
        <w:rPr>
          <w:rFonts w:ascii="Arial" w:eastAsia="Times New Roman" w:hAnsi="Arial" w:cs="Arial"/>
          <w:b/>
          <w:bCs/>
          <w:caps/>
          <w:color w:val="083A5D"/>
          <w:sz w:val="27"/>
          <w:szCs w:val="27"/>
          <w:lang w:eastAsia="ru-RU"/>
        </w:rPr>
        <w:t>В ДТП ГИБНУТ НАШИ ДЕТИ, ЧТО МОЖЕТ БЫТЬ СТРАШНЕЕ?</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Часто мы задаемся вопросом: почему дети попадают в дорожно-транспортные происшествия? Казалось бы, ответ простой: если ребенок по собственной неосторожности получил травму в дорожно-транспортном происшествии, то это – вина ребенка. Но понятия «вина ребенка» не существует. Дорожное происшествие с ним означает лишь, что мы, взрослые, где-то недосмотрели, чему-то не научили или же личным примером показали, что можно нарушить «закон дороги». И часто за случаями детского травматизма на дрогах стоит безучастность взрослых к совершаемым детьми правонарушениям.</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Для ребенка умение вести себя на дороге зависит не только от его желания или нежелания это делать. Ребенок является самым незащищенным участником дорожного движения, и во многом поведение детей на дороге обусловлено их восприятием дорожной ситуации. Именно поэтому безопасность детей на дороге можем обеспечить в первую очередь мы, взрослые: родители, учителя, воспитатели, прохожие и, главным образом, водители транспортных средств.</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С чего же начинается безопасность детей дороге? Разумеется, со своевременного обучения умению ориентироваться в дорожной ситуации, воспитания потребности быть дисциплинированным на улице, осмотрительным и осторожным. Личный пример – это самая доходчивая форма обучения для ребенка. Помните, если Вы нарушаете Правила, Ваш ребенок будет поступать так же!</w:t>
      </w:r>
    </w:p>
    <w:p w:rsidR="001E6A31" w:rsidRPr="001E6A31" w:rsidRDefault="001E6A31" w:rsidP="001E6A31">
      <w:pPr>
        <w:shd w:val="clear" w:color="auto" w:fill="F9FCFD"/>
        <w:spacing w:before="150" w:after="75" w:line="240" w:lineRule="auto"/>
        <w:textAlignment w:val="baseline"/>
        <w:outlineLvl w:val="2"/>
        <w:rPr>
          <w:rFonts w:ascii="inherit" w:eastAsia="Times New Roman" w:hAnsi="inherit" w:cs="Arial"/>
          <w:b/>
          <w:bCs/>
          <w:caps/>
          <w:color w:val="083A5D"/>
          <w:sz w:val="27"/>
          <w:szCs w:val="27"/>
          <w:lang w:eastAsia="ru-RU"/>
        </w:rPr>
      </w:pPr>
      <w:r w:rsidRPr="001E6A31">
        <w:rPr>
          <w:rFonts w:ascii="inherit" w:eastAsia="Times New Roman" w:hAnsi="inherit" w:cs="Arial"/>
          <w:b/>
          <w:bCs/>
          <w:caps/>
          <w:color w:val="083A5D"/>
          <w:sz w:val="27"/>
          <w:szCs w:val="27"/>
          <w:lang w:eastAsia="ru-RU"/>
        </w:rPr>
        <w:t>ДЕТИ-ПЕШЕХОДЫ</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 xml:space="preserve">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w:t>
      </w:r>
      <w:proofErr w:type="gramStart"/>
      <w:r w:rsidRPr="001E6A31">
        <w:rPr>
          <w:rFonts w:ascii="inherit" w:eastAsia="Times New Roman" w:hAnsi="inherit" w:cs="Arial"/>
          <w:color w:val="1D1D1D"/>
          <w:sz w:val="21"/>
          <w:szCs w:val="21"/>
          <w:lang w:eastAsia="ru-RU"/>
        </w:rPr>
        <w:t>бывают</w:t>
      </w:r>
      <w:proofErr w:type="gramEnd"/>
      <w:r w:rsidRPr="001E6A31">
        <w:rPr>
          <w:rFonts w:ascii="inherit" w:eastAsia="Times New Roman" w:hAnsi="inherit" w:cs="Arial"/>
          <w:color w:val="1D1D1D"/>
          <w:sz w:val="21"/>
          <w:szCs w:val="21"/>
          <w:lang w:eastAsia="ru-RU"/>
        </w:rPr>
        <w:t xml:space="preserve">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3) Если нет обозначенного пешеходного перехода, ты можешь переходить улицу на перекрестках по линиям тротуаров или обочин.</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5) 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и желтый свет, даже если машин поблизости нет.</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6)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7) Опасно играть рядом с дорогой: кататься на велосипеде летом или на санках зимой.</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мгновенно, даже если водитель нажмет на тормоз. Главное правило безопасного поведения – предвидеть опасность.</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Очень важно задуматься и о том, что в осенне-зимнее время начинает рано темнеть, и даже взрослый человек, одетый в темную одежду, для водителя при плохом уличном освещении становиться практически невидимым!</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lastRenderedPageBreak/>
        <w:t xml:space="preserve">Как в этом случае обезопасить себя и ребенка? Для начала следует стараться использовать светлую или яркую одежду, лучше всего со </w:t>
      </w:r>
      <w:proofErr w:type="spellStart"/>
      <w:r w:rsidRPr="001E6A31">
        <w:rPr>
          <w:rFonts w:ascii="inherit" w:eastAsia="Times New Roman" w:hAnsi="inherit" w:cs="Arial"/>
          <w:color w:val="1D1D1D"/>
          <w:sz w:val="21"/>
          <w:szCs w:val="21"/>
          <w:lang w:eastAsia="ru-RU"/>
        </w:rPr>
        <w:t>световозвращающими</w:t>
      </w:r>
      <w:proofErr w:type="spellEnd"/>
      <w:r w:rsidRPr="001E6A31">
        <w:rPr>
          <w:rFonts w:ascii="inherit" w:eastAsia="Times New Roman" w:hAnsi="inherit" w:cs="Arial"/>
          <w:color w:val="1D1D1D"/>
          <w:sz w:val="21"/>
          <w:szCs w:val="21"/>
          <w:lang w:eastAsia="ru-RU"/>
        </w:rPr>
        <w:t xml:space="preserve">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 xml:space="preserve">Для детей придумано уже большое количество разнообразных и интересных браслетов, значков, все чаще можно увидеть школьные портфели и рюкзаки со </w:t>
      </w:r>
      <w:proofErr w:type="spellStart"/>
      <w:r w:rsidRPr="001E6A31">
        <w:rPr>
          <w:rFonts w:ascii="inherit" w:eastAsia="Times New Roman" w:hAnsi="inherit" w:cs="Arial"/>
          <w:color w:val="1D1D1D"/>
          <w:sz w:val="21"/>
          <w:szCs w:val="21"/>
          <w:lang w:eastAsia="ru-RU"/>
        </w:rPr>
        <w:t>световозвращающими</w:t>
      </w:r>
      <w:proofErr w:type="spellEnd"/>
      <w:r w:rsidRPr="001E6A31">
        <w:rPr>
          <w:rFonts w:ascii="inherit" w:eastAsia="Times New Roman" w:hAnsi="inherit" w:cs="Arial"/>
          <w:color w:val="1D1D1D"/>
          <w:sz w:val="21"/>
          <w:szCs w:val="21"/>
          <w:lang w:eastAsia="ru-RU"/>
        </w:rPr>
        <w:t xml:space="preserve"> вставками, а также детские куртки и комбинезоны, это красиво и, самое главное, – безопасно!</w:t>
      </w:r>
    </w:p>
    <w:p w:rsidR="001E6A31" w:rsidRPr="001E6A31" w:rsidRDefault="001E6A31" w:rsidP="001E6A31">
      <w:pPr>
        <w:shd w:val="clear" w:color="auto" w:fill="F9FCFD"/>
        <w:spacing w:after="0" w:line="240" w:lineRule="auto"/>
        <w:textAlignment w:val="baseline"/>
        <w:outlineLvl w:val="2"/>
        <w:rPr>
          <w:rFonts w:ascii="inherit" w:eastAsia="Times New Roman" w:hAnsi="inherit" w:cs="Arial"/>
          <w:b/>
          <w:bCs/>
          <w:caps/>
          <w:color w:val="083A5D"/>
          <w:sz w:val="27"/>
          <w:szCs w:val="27"/>
          <w:lang w:eastAsia="ru-RU"/>
        </w:rPr>
      </w:pPr>
      <w:r w:rsidRPr="001E6A31">
        <w:rPr>
          <w:rFonts w:ascii="inherit" w:eastAsia="Times New Roman" w:hAnsi="inherit" w:cs="Arial"/>
          <w:b/>
          <w:bCs/>
          <w:caps/>
          <w:color w:val="083A5D"/>
          <w:sz w:val="27"/>
          <w:szCs w:val="27"/>
          <w:bdr w:val="none" w:sz="0" w:space="0" w:color="auto" w:frame="1"/>
          <w:lang w:eastAsia="ru-RU"/>
        </w:rPr>
        <w:t>ДЕТИ-ВОДИТЕЛИ</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Велосипед, мопед, скутер – для многих ребят является предметом мечтания и, прежде чем воплотить мечту в реальность, родителям следует задуматься, где же его ребенок будет управлять своим транспортным средством? Есть ли поблизости стадион, парк, велосипедные дорожки?</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 xml:space="preserve">Ведь дети, получая свое транспортное средство и имея возможность покинуть свой район, в любой момент могут отправиться в другой район к другу или однокласснику. </w:t>
      </w:r>
      <w:proofErr w:type="gramStart"/>
      <w:r w:rsidRPr="001E6A31">
        <w:rPr>
          <w:rFonts w:ascii="inherit" w:eastAsia="Times New Roman" w:hAnsi="inherit" w:cs="Arial"/>
          <w:color w:val="1D1D1D"/>
          <w:sz w:val="21"/>
          <w:szCs w:val="21"/>
          <w:lang w:eastAsia="ru-RU"/>
        </w:rPr>
        <w:t>При этом, оказавшись в потоке транспорта на проезжей части, даже подготовленный человек в первые минуты движения может с трудом ориентироваться, а ребенок – он, зачастую, даже не знает, как ему правильно нужно двигаться по проезжей части, может растеряться, запаниковать и поступить не так, как ожидают от него другие участники дорожного движения, знающие Правила.</w:t>
      </w:r>
      <w:proofErr w:type="gramEnd"/>
      <w:r w:rsidRPr="001E6A31">
        <w:rPr>
          <w:rFonts w:ascii="inherit" w:eastAsia="Times New Roman" w:hAnsi="inherit" w:cs="Arial"/>
          <w:color w:val="1D1D1D"/>
          <w:sz w:val="21"/>
          <w:szCs w:val="21"/>
          <w:lang w:eastAsia="ru-RU"/>
        </w:rPr>
        <w:t xml:space="preserve"> Именно такие обстоятельства чаще всего способствуют совершению дорожно-транспортного происшествия.</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К тому же велосипед, мопед, скутер – это самые незащищенные виды транспортных средств, и даже незначительные столкновения, а иногда и просто падение, могут повлечь за собой серьезные последствия. Приобретая их, необходимо позаботиться о дополнительных средствах защиты – шлемах, налокотниках, наколенниках, перчатках.</w:t>
      </w:r>
    </w:p>
    <w:p w:rsidR="001E6A31" w:rsidRPr="001E6A31" w:rsidRDefault="001E6A31" w:rsidP="001E6A31">
      <w:pPr>
        <w:shd w:val="clear" w:color="auto" w:fill="F9FCFD"/>
        <w:spacing w:before="150" w:after="75" w:line="240" w:lineRule="auto"/>
        <w:textAlignment w:val="baseline"/>
        <w:outlineLvl w:val="2"/>
        <w:rPr>
          <w:rFonts w:ascii="inherit" w:eastAsia="Times New Roman" w:hAnsi="inherit" w:cs="Arial"/>
          <w:b/>
          <w:bCs/>
          <w:caps/>
          <w:color w:val="083A5D"/>
          <w:sz w:val="27"/>
          <w:szCs w:val="27"/>
          <w:lang w:eastAsia="ru-RU"/>
        </w:rPr>
      </w:pPr>
      <w:r w:rsidRPr="001E6A31">
        <w:rPr>
          <w:rFonts w:ascii="inherit" w:eastAsia="Times New Roman" w:hAnsi="inherit" w:cs="Arial"/>
          <w:b/>
          <w:bCs/>
          <w:caps/>
          <w:color w:val="083A5D"/>
          <w:sz w:val="27"/>
          <w:szCs w:val="27"/>
          <w:lang w:eastAsia="ru-RU"/>
        </w:rPr>
        <w:t>ДЕТИ-ПАССАЖИРЫ</w:t>
      </w:r>
    </w:p>
    <w:p w:rsidR="001E6A31" w:rsidRPr="001E6A31" w:rsidRDefault="001E6A31" w:rsidP="001E6A31">
      <w:pPr>
        <w:shd w:val="clear" w:color="auto" w:fill="F9FCFD"/>
        <w:spacing w:after="0" w:line="240" w:lineRule="auto"/>
        <w:textAlignment w:val="baseline"/>
        <w:outlineLvl w:val="3"/>
        <w:rPr>
          <w:rFonts w:ascii="inherit" w:eastAsia="Times New Roman" w:hAnsi="inherit" w:cs="Arial"/>
          <w:b/>
          <w:bCs/>
          <w:color w:val="083A5D"/>
          <w:sz w:val="24"/>
          <w:szCs w:val="24"/>
          <w:lang w:eastAsia="ru-RU"/>
        </w:rPr>
      </w:pPr>
      <w:r w:rsidRPr="001E6A31">
        <w:rPr>
          <w:rFonts w:ascii="inherit" w:eastAsia="Times New Roman" w:hAnsi="inherit" w:cs="Arial"/>
          <w:b/>
          <w:bCs/>
          <w:color w:val="083A5D"/>
          <w:sz w:val="24"/>
          <w:szCs w:val="24"/>
          <w:lang w:eastAsia="ru-RU"/>
        </w:rPr>
        <w:t>В общественном транспорте</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Кажется, что именно тут ничего трудного и нет, - зашел ребенок в автобус, сел и поехал, однако и пассажирам необходимо соблюдать Правила.</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Опасность передвижения в общественном транспорте связана, как правило, с резким торможением, к которому пассажиры всегда не готовы.</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Родителям, которые разрешают детям самостоятельно передвигаться на общественном транспорте, нужно разъяснить ребятам следующие правила:</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1) Ожидать общественный транспорт безопасно только на посадочной площадке, а если ее нет, то на тротуаре или обочине, но в любом случае – подальше от проезжей части дороги.</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2) Вход в маршрутный транспорт можно осуществлять только после полной остановки транспортного средства.</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3) Находясь в салоне общественного транспорта необходимо крепко держаться за поручни.</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4) Следует уступать места пожилым и больным людям – это правило не только вежливости, но и безопасности – ведь на резкое торможение им тяжелее среагировать и удержаться на ногах.</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5) Запрещается отвлекать водителя от управления, а также открывать двери транспортного средства во время его движения.</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 xml:space="preserve">6) К выходу следует подготовиться заранее, чтобы не пришлось спешить. Выйдя из транспорта, </w:t>
      </w:r>
      <w:proofErr w:type="gramStart"/>
      <w:r w:rsidRPr="001E6A31">
        <w:rPr>
          <w:rFonts w:ascii="inherit" w:eastAsia="Times New Roman" w:hAnsi="inherit" w:cs="Arial"/>
          <w:color w:val="1D1D1D"/>
          <w:sz w:val="21"/>
          <w:szCs w:val="21"/>
          <w:lang w:eastAsia="ru-RU"/>
        </w:rPr>
        <w:t>торопиться</w:t>
      </w:r>
      <w:proofErr w:type="gramEnd"/>
      <w:r w:rsidRPr="001E6A31">
        <w:rPr>
          <w:rFonts w:ascii="inherit" w:eastAsia="Times New Roman" w:hAnsi="inherit" w:cs="Arial"/>
          <w:color w:val="1D1D1D"/>
          <w:sz w:val="21"/>
          <w:szCs w:val="21"/>
          <w:lang w:eastAsia="ru-RU"/>
        </w:rPr>
        <w:t xml:space="preserve"> также не следует. Особенно если нужно перейти на другую сторону дороги. Необходимо четко усвоить: переходить проезжую часть можно только по пешеходному переходу.</w:t>
      </w:r>
    </w:p>
    <w:p w:rsidR="001E6A31" w:rsidRPr="001E6A31" w:rsidRDefault="001E6A31" w:rsidP="001E6A31">
      <w:pPr>
        <w:shd w:val="clear" w:color="auto" w:fill="F9FCFD"/>
        <w:spacing w:after="0" w:line="240" w:lineRule="auto"/>
        <w:textAlignment w:val="baseline"/>
        <w:outlineLvl w:val="3"/>
        <w:rPr>
          <w:rFonts w:ascii="inherit" w:eastAsia="Times New Roman" w:hAnsi="inherit" w:cs="Arial"/>
          <w:b/>
          <w:bCs/>
          <w:color w:val="083A5D"/>
          <w:sz w:val="24"/>
          <w:szCs w:val="24"/>
          <w:lang w:eastAsia="ru-RU"/>
        </w:rPr>
      </w:pPr>
      <w:r w:rsidRPr="001E6A31">
        <w:rPr>
          <w:rFonts w:ascii="inherit" w:eastAsia="Times New Roman" w:hAnsi="inherit" w:cs="Arial"/>
          <w:b/>
          <w:bCs/>
          <w:color w:val="083A5D"/>
          <w:sz w:val="24"/>
          <w:szCs w:val="24"/>
          <w:lang w:eastAsia="ru-RU"/>
        </w:rPr>
        <w:t>В салоне автомашины</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Ребенок в салоне автомашины целиком и полностью зависит от водителя. К сожалению, пренебрежение элементарными мерами безопасности родителями не только для себя, но и для ребенка может закончиться очень трагично. Особенно если при движении автомашины ребенок располагается на руках. В этом случае ошибочно полагать, что, держа на руках, мы его оберегаем. При столкновении или резком торможении вес пассажира возрастает в несколько раз, и удержать ребенка от резкого удара практически невозможно. Если при этом и сам взрослый не пристегнут ремнем безопасности, то это верная гибель для малыша. Доказано, что ничего лучше специальных удерживающих сре</w:t>
      </w:r>
      <w:proofErr w:type="gramStart"/>
      <w:r w:rsidRPr="001E6A31">
        <w:rPr>
          <w:rFonts w:ascii="inherit" w:eastAsia="Times New Roman" w:hAnsi="inherit" w:cs="Arial"/>
          <w:color w:val="1D1D1D"/>
          <w:sz w:val="21"/>
          <w:szCs w:val="21"/>
          <w:lang w:eastAsia="ru-RU"/>
        </w:rPr>
        <w:t>дств дл</w:t>
      </w:r>
      <w:proofErr w:type="gramEnd"/>
      <w:r w:rsidRPr="001E6A31">
        <w:rPr>
          <w:rFonts w:ascii="inherit" w:eastAsia="Times New Roman" w:hAnsi="inherit" w:cs="Arial"/>
          <w:color w:val="1D1D1D"/>
          <w:sz w:val="21"/>
          <w:szCs w:val="21"/>
          <w:lang w:eastAsia="ru-RU"/>
        </w:rPr>
        <w:t>я перевозки детей не оберегает их в момент столкновения.</w:t>
      </w:r>
    </w:p>
    <w:p w:rsidR="001E6A31" w:rsidRPr="001E6A31" w:rsidRDefault="001E6A31" w:rsidP="001E6A31">
      <w:pPr>
        <w:shd w:val="clear" w:color="auto" w:fill="F9FCFD"/>
        <w:spacing w:before="150" w:after="75" w:line="240" w:lineRule="auto"/>
        <w:textAlignment w:val="baseline"/>
        <w:outlineLvl w:val="2"/>
        <w:rPr>
          <w:rFonts w:ascii="inherit" w:eastAsia="Times New Roman" w:hAnsi="inherit" w:cs="Arial"/>
          <w:b/>
          <w:bCs/>
          <w:caps/>
          <w:color w:val="083A5D"/>
          <w:sz w:val="27"/>
          <w:szCs w:val="27"/>
          <w:lang w:eastAsia="ru-RU"/>
        </w:rPr>
      </w:pPr>
      <w:r w:rsidRPr="001E6A31">
        <w:rPr>
          <w:rFonts w:ascii="inherit" w:eastAsia="Times New Roman" w:hAnsi="inherit" w:cs="Arial"/>
          <w:b/>
          <w:bCs/>
          <w:caps/>
          <w:color w:val="083A5D"/>
          <w:sz w:val="27"/>
          <w:szCs w:val="27"/>
          <w:lang w:eastAsia="ru-RU"/>
        </w:rPr>
        <w:t>ПРЕЖДЕ ЧЕМ ОТПРАВИТЬСЯ С РЕБЕНКОМ НА АВТОМАШИНЕ ПОБЕСПОКОЙТЕСЬ О ЕГО БЕЗОПАСНОСТИ:</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1) Приобретите детское удерживающее устройство согласно весу и росту ребенка (сегодня большое количество производителей предлагают свою продукцию, более безопасными будут являться те кресла, у которых небольшой диапазон веса).</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lastRenderedPageBreak/>
        <w:t>2) Строго следуйте инструкции от производителя автомобиля, как и где правильно установить детское кресло, каким образом оно фиксируется.</w:t>
      </w:r>
    </w:p>
    <w:p w:rsidR="001E6A31" w:rsidRPr="001E6A31" w:rsidRDefault="001E6A31" w:rsidP="001E6A31">
      <w:pPr>
        <w:shd w:val="clear" w:color="auto" w:fill="F9FCFD"/>
        <w:spacing w:after="0" w:line="240" w:lineRule="auto"/>
        <w:ind w:firstLine="480"/>
        <w:jc w:val="both"/>
        <w:textAlignment w:val="baseline"/>
        <w:rPr>
          <w:rFonts w:ascii="inherit" w:eastAsia="Times New Roman" w:hAnsi="inherit" w:cs="Arial"/>
          <w:color w:val="1D1D1D"/>
          <w:sz w:val="21"/>
          <w:szCs w:val="21"/>
          <w:lang w:eastAsia="ru-RU"/>
        </w:rPr>
      </w:pPr>
      <w:r w:rsidRPr="001E6A31">
        <w:rPr>
          <w:rFonts w:ascii="inherit" w:eastAsia="Times New Roman" w:hAnsi="inherit" w:cs="Arial"/>
          <w:color w:val="1D1D1D"/>
          <w:sz w:val="21"/>
          <w:szCs w:val="21"/>
          <w:lang w:eastAsia="ru-RU"/>
        </w:rPr>
        <w:t>Отправляясь в путешествие на автомашине, приучайте ребенка занимать свое место в детском кресле, он быстро к этому привыкнет, и другое место ему самому скоро будет не по душе. При этом сами пристегивайтесь ремнем безопасности, что также послужит для ребенка хорошим примером.</w:t>
      </w:r>
    </w:p>
    <w:p w:rsidR="001E6A31" w:rsidRPr="001E6A31" w:rsidRDefault="001E6A31" w:rsidP="001E6A31">
      <w:pPr>
        <w:shd w:val="clear" w:color="auto" w:fill="F9FCFD"/>
        <w:spacing w:after="0" w:line="240" w:lineRule="auto"/>
        <w:textAlignment w:val="baseline"/>
        <w:rPr>
          <w:rFonts w:ascii="Arial" w:eastAsia="Times New Roman" w:hAnsi="Arial" w:cs="Arial"/>
          <w:color w:val="1D1D1D"/>
          <w:sz w:val="21"/>
          <w:szCs w:val="21"/>
          <w:lang w:eastAsia="ru-RU"/>
        </w:rPr>
      </w:pPr>
      <w:r w:rsidRPr="001E6A31">
        <w:rPr>
          <w:rFonts w:ascii="inherit" w:eastAsia="Times New Roman" w:hAnsi="inherit" w:cs="Arial"/>
          <w:b/>
          <w:bCs/>
          <w:color w:val="1D1D1D"/>
          <w:sz w:val="21"/>
          <w:szCs w:val="21"/>
          <w:bdr w:val="none" w:sz="0" w:space="0" w:color="auto" w:frame="1"/>
          <w:lang w:eastAsia="ru-RU"/>
        </w:rPr>
        <w:t>С раннего возраста приучайте детей соблюдать Правила дорожного движения. И не забывайте, что личный пример – самая доходчивая форма обучения. Помните! Ребенок учится «законам дороги», беря пример с вас, родителей, и других взрослых. Пусть Ваш пример учит дисциплинированному поведению на улице не только Вашего ребенка, но и других детей.</w:t>
      </w:r>
    </w:p>
    <w:p w:rsidR="0064076B" w:rsidRPr="0064076B" w:rsidRDefault="0064076B" w:rsidP="001E6A31">
      <w:pPr>
        <w:shd w:val="clear" w:color="auto" w:fill="FFFFFF"/>
        <w:spacing w:after="0" w:line="360" w:lineRule="atLeast"/>
        <w:jc w:val="center"/>
        <w:rPr>
          <w:rFonts w:ascii="Times New Roman" w:eastAsia="Times New Roman" w:hAnsi="Times New Roman" w:cs="Times New Roman"/>
          <w:sz w:val="24"/>
          <w:szCs w:val="24"/>
          <w:lang w:eastAsia="ru-RU"/>
        </w:rPr>
      </w:pPr>
      <w:bookmarkStart w:id="0" w:name="_GoBack"/>
      <w:bookmarkEnd w:id="0"/>
      <w:r>
        <w:br/>
      </w:r>
    </w:p>
    <w:p w:rsidR="007E22ED" w:rsidRPr="007E22ED" w:rsidRDefault="007E22ED">
      <w:pPr>
        <w:rPr>
          <w:rFonts w:ascii="Times New Roman" w:hAnsi="Times New Roman" w:cs="Times New Roman"/>
          <w:sz w:val="28"/>
        </w:rPr>
      </w:pPr>
    </w:p>
    <w:sectPr w:rsidR="007E22ED" w:rsidRPr="007E22ED" w:rsidSect="008547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46647C"/>
    <w:multiLevelType w:val="multilevel"/>
    <w:tmpl w:val="7624A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F75BED"/>
    <w:multiLevelType w:val="multilevel"/>
    <w:tmpl w:val="C4AA42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365C4"/>
    <w:rsid w:val="00020B69"/>
    <w:rsid w:val="00043C31"/>
    <w:rsid w:val="000A397F"/>
    <w:rsid w:val="001E6A31"/>
    <w:rsid w:val="0064076B"/>
    <w:rsid w:val="007365C4"/>
    <w:rsid w:val="007E22ED"/>
    <w:rsid w:val="00854780"/>
    <w:rsid w:val="00F26409"/>
    <w:rsid w:val="00F8664B"/>
    <w:rsid w:val="00FC62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7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62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62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62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62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847894">
      <w:bodyDiv w:val="1"/>
      <w:marLeft w:val="0"/>
      <w:marRight w:val="0"/>
      <w:marTop w:val="0"/>
      <w:marBottom w:val="0"/>
      <w:divBdr>
        <w:top w:val="none" w:sz="0" w:space="0" w:color="auto"/>
        <w:left w:val="none" w:sz="0" w:space="0" w:color="auto"/>
        <w:bottom w:val="none" w:sz="0" w:space="0" w:color="auto"/>
        <w:right w:val="none" w:sz="0" w:space="0" w:color="auto"/>
      </w:divBdr>
      <w:divsChild>
        <w:div w:id="306130744">
          <w:marLeft w:val="0"/>
          <w:marRight w:val="0"/>
          <w:marTop w:val="0"/>
          <w:marBottom w:val="0"/>
          <w:divBdr>
            <w:top w:val="none" w:sz="0" w:space="0" w:color="auto"/>
            <w:left w:val="none" w:sz="0" w:space="0" w:color="auto"/>
            <w:bottom w:val="none" w:sz="0" w:space="0" w:color="auto"/>
            <w:right w:val="none" w:sz="0" w:space="0" w:color="auto"/>
          </w:divBdr>
        </w:div>
      </w:divsChild>
    </w:div>
    <w:div w:id="281544500">
      <w:bodyDiv w:val="1"/>
      <w:marLeft w:val="0"/>
      <w:marRight w:val="0"/>
      <w:marTop w:val="0"/>
      <w:marBottom w:val="0"/>
      <w:divBdr>
        <w:top w:val="none" w:sz="0" w:space="0" w:color="auto"/>
        <w:left w:val="none" w:sz="0" w:space="0" w:color="auto"/>
        <w:bottom w:val="none" w:sz="0" w:space="0" w:color="auto"/>
        <w:right w:val="none" w:sz="0" w:space="0" w:color="auto"/>
      </w:divBdr>
    </w:div>
    <w:div w:id="422797348">
      <w:bodyDiv w:val="1"/>
      <w:marLeft w:val="0"/>
      <w:marRight w:val="0"/>
      <w:marTop w:val="0"/>
      <w:marBottom w:val="0"/>
      <w:divBdr>
        <w:top w:val="none" w:sz="0" w:space="0" w:color="auto"/>
        <w:left w:val="none" w:sz="0" w:space="0" w:color="auto"/>
        <w:bottom w:val="none" w:sz="0" w:space="0" w:color="auto"/>
        <w:right w:val="none" w:sz="0" w:space="0" w:color="auto"/>
      </w:divBdr>
      <w:divsChild>
        <w:div w:id="1085997755">
          <w:marLeft w:val="0"/>
          <w:marRight w:val="0"/>
          <w:marTop w:val="0"/>
          <w:marBottom w:val="150"/>
          <w:divBdr>
            <w:top w:val="none" w:sz="0" w:space="0" w:color="auto"/>
            <w:left w:val="none" w:sz="0" w:space="0" w:color="auto"/>
            <w:bottom w:val="none" w:sz="0" w:space="0" w:color="auto"/>
            <w:right w:val="none" w:sz="0" w:space="0" w:color="auto"/>
          </w:divBdr>
        </w:div>
        <w:div w:id="161748721">
          <w:marLeft w:val="0"/>
          <w:marRight w:val="0"/>
          <w:marTop w:val="120"/>
          <w:marBottom w:val="192"/>
          <w:divBdr>
            <w:top w:val="none" w:sz="0" w:space="0" w:color="auto"/>
            <w:left w:val="none" w:sz="0" w:space="0" w:color="auto"/>
            <w:bottom w:val="none" w:sz="0" w:space="0" w:color="auto"/>
            <w:right w:val="none" w:sz="0" w:space="0" w:color="auto"/>
          </w:divBdr>
          <w:divsChild>
            <w:div w:id="1874803012">
              <w:marLeft w:val="0"/>
              <w:marRight w:val="0"/>
              <w:marTop w:val="0"/>
              <w:marBottom w:val="0"/>
              <w:divBdr>
                <w:top w:val="none" w:sz="0" w:space="0" w:color="auto"/>
                <w:left w:val="none" w:sz="0" w:space="0" w:color="auto"/>
                <w:bottom w:val="none" w:sz="0" w:space="0" w:color="auto"/>
                <w:right w:val="none" w:sz="0" w:space="0" w:color="auto"/>
              </w:divBdr>
              <w:divsChild>
                <w:div w:id="14524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95369">
          <w:marLeft w:val="0"/>
          <w:marRight w:val="0"/>
          <w:marTop w:val="0"/>
          <w:marBottom w:val="0"/>
          <w:divBdr>
            <w:top w:val="none" w:sz="0" w:space="0" w:color="auto"/>
            <w:left w:val="none" w:sz="0" w:space="0" w:color="auto"/>
            <w:bottom w:val="none" w:sz="0" w:space="0" w:color="auto"/>
            <w:right w:val="none" w:sz="0" w:space="0" w:color="auto"/>
          </w:divBdr>
        </w:div>
        <w:div w:id="901065571">
          <w:marLeft w:val="0"/>
          <w:marRight w:val="0"/>
          <w:marTop w:val="120"/>
          <w:marBottom w:val="0"/>
          <w:divBdr>
            <w:top w:val="none" w:sz="0" w:space="0" w:color="auto"/>
            <w:left w:val="none" w:sz="0" w:space="0" w:color="auto"/>
            <w:bottom w:val="none" w:sz="0" w:space="0" w:color="auto"/>
            <w:right w:val="none" w:sz="0" w:space="0" w:color="auto"/>
          </w:divBdr>
        </w:div>
      </w:divsChild>
    </w:div>
    <w:div w:id="905722485">
      <w:bodyDiv w:val="1"/>
      <w:marLeft w:val="0"/>
      <w:marRight w:val="0"/>
      <w:marTop w:val="0"/>
      <w:marBottom w:val="0"/>
      <w:divBdr>
        <w:top w:val="none" w:sz="0" w:space="0" w:color="auto"/>
        <w:left w:val="none" w:sz="0" w:space="0" w:color="auto"/>
        <w:bottom w:val="none" w:sz="0" w:space="0" w:color="auto"/>
        <w:right w:val="none" w:sz="0" w:space="0" w:color="auto"/>
      </w:divBdr>
      <w:divsChild>
        <w:div w:id="568658492">
          <w:marLeft w:val="0"/>
          <w:marRight w:val="0"/>
          <w:marTop w:val="0"/>
          <w:marBottom w:val="0"/>
          <w:divBdr>
            <w:top w:val="none" w:sz="0" w:space="0" w:color="auto"/>
            <w:left w:val="none" w:sz="0" w:space="0" w:color="auto"/>
            <w:bottom w:val="none" w:sz="0" w:space="0" w:color="auto"/>
            <w:right w:val="none" w:sz="0" w:space="0" w:color="auto"/>
          </w:divBdr>
          <w:divsChild>
            <w:div w:id="120822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9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1433</Words>
  <Characters>8169</Characters>
  <Application>Microsoft Office Word</Application>
  <DocSecurity>0</DocSecurity>
  <Lines>68</Lines>
  <Paragraphs>19</Paragraphs>
  <ScaleCrop>false</ScaleCrop>
  <Company>Microsoft</Company>
  <LinksUpToDate>false</LinksUpToDate>
  <CharactersWithSpaces>9583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2</cp:revision>
  <dcterms:created xsi:type="dcterms:W3CDTF">2021-05-19T20:16:00Z</dcterms:created>
  <dcterms:modified xsi:type="dcterms:W3CDTF">2021-05-19T20:16:00Z</dcterms:modified>
</cp:coreProperties>
</file>